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BB915" w14:textId="36635949" w:rsidR="00B64B78" w:rsidRDefault="00B64B78">
      <w:pPr>
        <w:rPr>
          <w:rFonts w:ascii="Arial" w:hAnsi="Arial" w:cs="Arial"/>
          <w:sz w:val="24"/>
          <w:szCs w:val="24"/>
        </w:rPr>
      </w:pPr>
      <w:r>
        <w:rPr>
          <w:noProof/>
          <w:lang w:eastAsia="en-GB"/>
        </w:rPr>
        <mc:AlternateContent>
          <mc:Choice Requires="wps">
            <w:drawing>
              <wp:anchor distT="45720" distB="45720" distL="114300" distR="114300" simplePos="0" relativeHeight="251659264" behindDoc="0" locked="0" layoutInCell="1" allowOverlap="1" wp14:anchorId="2B8D0A9A" wp14:editId="3A6A852C">
                <wp:simplePos x="0" y="0"/>
                <wp:positionH relativeFrom="column">
                  <wp:posOffset>-482600</wp:posOffset>
                </wp:positionH>
                <wp:positionV relativeFrom="paragraph">
                  <wp:posOffset>5080</wp:posOffset>
                </wp:positionV>
                <wp:extent cx="2660650" cy="49530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495300"/>
                        </a:xfrm>
                        <a:prstGeom prst="rect">
                          <a:avLst/>
                        </a:prstGeom>
                        <a:solidFill>
                          <a:srgbClr val="FFFFFF"/>
                        </a:solidFill>
                        <a:ln w="9525">
                          <a:noFill/>
                          <a:miter lim="800000"/>
                          <a:headEnd/>
                          <a:tailEnd/>
                        </a:ln>
                      </wps:spPr>
                      <wps:txbx>
                        <w:txbxContent>
                          <w:p w14:paraId="6F364490" w14:textId="260138DC" w:rsidR="00B64B78" w:rsidRPr="00B64B78" w:rsidRDefault="00B64B78" w:rsidP="00B64B78">
                            <w:pPr>
                              <w:rPr>
                                <w:rFonts w:ascii="Arial" w:hAnsi="Arial" w:cs="Arial"/>
                                <w:color w:val="44546A" w:themeColor="text2"/>
                                <w:sz w:val="48"/>
                                <w:szCs w:val="48"/>
                              </w:rPr>
                            </w:pPr>
                            <w:r w:rsidRPr="00B64B78">
                              <w:rPr>
                                <w:rFonts w:ascii="Arial" w:hAnsi="Arial" w:cs="Arial"/>
                                <w:color w:val="44546A" w:themeColor="text2"/>
                                <w:sz w:val="48"/>
                                <w:szCs w:val="48"/>
                              </w:rPr>
                              <w:t xml:space="preserve">M e m b e r s h </w:t>
                            </w:r>
                            <w:proofErr w:type="spellStart"/>
                            <w:r w:rsidRPr="00B64B78">
                              <w:rPr>
                                <w:rFonts w:ascii="Arial" w:hAnsi="Arial" w:cs="Arial"/>
                                <w:color w:val="44546A" w:themeColor="text2"/>
                                <w:sz w:val="48"/>
                                <w:szCs w:val="48"/>
                              </w:rPr>
                              <w:t>i</w:t>
                            </w:r>
                            <w:proofErr w:type="spellEnd"/>
                            <w:r w:rsidRPr="00B64B78">
                              <w:rPr>
                                <w:rFonts w:ascii="Arial" w:hAnsi="Arial" w:cs="Arial"/>
                                <w:color w:val="44546A" w:themeColor="text2"/>
                                <w:sz w:val="48"/>
                                <w:szCs w:val="48"/>
                              </w:rPr>
                              <w:t xml:space="preserve"> p</w:t>
                            </w:r>
                          </w:p>
                          <w:p w14:paraId="17EF20C6" w14:textId="4BC8FF08" w:rsidR="00B64B78" w:rsidRPr="00B64B78" w:rsidRDefault="00B64B78" w:rsidP="00B64B78">
                            <w:pPr>
                              <w:rPr>
                                <w:rFonts w:ascii="Arial" w:hAnsi="Arial" w:cs="Arial"/>
                                <w:color w:val="44546A" w:themeColor="text2"/>
                                <w:sz w:val="48"/>
                                <w:szCs w:val="48"/>
                              </w:rPr>
                            </w:pPr>
                          </w:p>
                          <w:p w14:paraId="78ECAB19" w14:textId="77777777" w:rsidR="00B64B78" w:rsidRPr="00B64B78" w:rsidRDefault="00B64B78" w:rsidP="00B64B78">
                            <w:pPr>
                              <w:rPr>
                                <w:rFonts w:ascii="Arial" w:hAnsi="Arial" w:cs="Arial"/>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D0A9A" id="_x0000_t202" coordsize="21600,21600" o:spt="202" path="m,l,21600r21600,l21600,xe">
                <v:stroke joinstyle="miter"/>
                <v:path gradientshapeok="t" o:connecttype="rect"/>
              </v:shapetype>
              <v:shape id="Text Box 2" o:spid="_x0000_s1026" type="#_x0000_t202" style="position:absolute;margin-left:-38pt;margin-top:.4pt;width:209.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GSHwIAABsEAAAOAAAAZHJzL2Uyb0RvYy54bWysU21v2yAQ/j5p/wHxfbHjJVljxam6dJkm&#10;dS9Sux+AMY7RgGNAYme/vgdO06j9Vo0PiOOOh7vnnltdD1qRg3BegqnodJJTIgyHRppdRX8/bD9c&#10;UeIDMw1TYERFj8LT6/X7d6velqKADlQjHEEQ48veVrQLwZZZ5nknNPMTsMKgswWnWUDT7bLGsR7R&#10;tcqKPF9kPbjGOuDCe7y9HZ10nfDbVvDws229CERVFHMLaXdpr+OerVes3DlmO8lPabA3ZKGZNPjp&#10;GeqWBUb2Tr6C0pI78NCGCQedQdtKLlINWM00f1HNfcesSLUgOd6eafL/D5b/OPxyRDYVnVFimMYW&#10;PYghkM8wkCKy01tfYtC9xbAw4DV2OVXq7R3wP54Y2HTM7MSNc9B3gjWY3TS+zC6ejjg+gtT9d2jw&#10;G7YPkICG1ulIHZJBEB27dDx3JqbC8bJYLPLFHF0cfbPl/GOeWpex8um1dT58FaBJPFTUYecTOjvc&#10;+RCzYeVTSPzMg5LNViqVDLerN8qRA0OVbNNKBbwIU4b0FV3Oi3lCNhDfJwFpGVDFSuqKXuVxjbqK&#10;bHwxTQoJTKrxjJkoc6InMjJyE4Z6wMDIWQ3NEYlyMKoVpwsPHbh/lPSo1Ir6v3vmBCXqm0Gyl9PZ&#10;LEo7GbP5pwINd+mpLz3McISqaKBkPG5CGofIg4EbbEorE1/PmZxyRQUmGk/TEiV+aaeo55lePwIA&#10;AP//AwBQSwMEFAAGAAgAAAAhALDm1PbbAAAABwEAAA8AAABkcnMvZG93bnJldi54bWxMj0FPg0AU&#10;hO8m/ofNM/Fi2kVbgVIejZpovLb2BzzgFYjsLmG3hf57nyc9TmYy802+m02vLjz6zlmEx2UEim3l&#10;6s42CMev90UKygeyNfXOMsKVPeyK25ucstpNds+XQ2iUlFifEUIbwpBp7auWDfmlG9iKd3KjoSBy&#10;bHQ90iTlptdPURRrQ52VhZYGfmu5+j6cDcLpc3p43kzlRzgm+3X8Sl1Suivi/d38sgUVeA5/YfjF&#10;F3QohKl0Z1t71SMskli+BAQ5IPZqvRJZIiRpCrrI9X/+4gcAAP//AwBQSwECLQAUAAYACAAAACEA&#10;toM4kv4AAADhAQAAEwAAAAAAAAAAAAAAAAAAAAAAW0NvbnRlbnRfVHlwZXNdLnhtbFBLAQItABQA&#10;BgAIAAAAIQA4/SH/1gAAAJQBAAALAAAAAAAAAAAAAAAAAC8BAABfcmVscy8ucmVsc1BLAQItABQA&#10;BgAIAAAAIQACvZGSHwIAABsEAAAOAAAAAAAAAAAAAAAAAC4CAABkcnMvZTJvRG9jLnhtbFBLAQIt&#10;ABQABgAIAAAAIQCw5tT22wAAAAcBAAAPAAAAAAAAAAAAAAAAAHkEAABkcnMvZG93bnJldi54bWxQ&#10;SwUGAAAAAAQABADzAAAAgQUAAAAA&#10;" stroked="f">
                <v:textbox>
                  <w:txbxContent>
                    <w:p w14:paraId="6F364490" w14:textId="260138DC" w:rsidR="00B64B78" w:rsidRPr="00B64B78" w:rsidRDefault="00B64B78" w:rsidP="00B64B78">
                      <w:pPr>
                        <w:rPr>
                          <w:rFonts w:ascii="Arial" w:hAnsi="Arial" w:cs="Arial"/>
                          <w:color w:val="44546A" w:themeColor="text2"/>
                          <w:sz w:val="48"/>
                          <w:szCs w:val="48"/>
                        </w:rPr>
                      </w:pPr>
                      <w:r w:rsidRPr="00B64B78">
                        <w:rPr>
                          <w:rFonts w:ascii="Arial" w:hAnsi="Arial" w:cs="Arial"/>
                          <w:color w:val="44546A" w:themeColor="text2"/>
                          <w:sz w:val="48"/>
                          <w:szCs w:val="48"/>
                        </w:rPr>
                        <w:t xml:space="preserve">M e m b e r s h </w:t>
                      </w:r>
                      <w:proofErr w:type="spellStart"/>
                      <w:r w:rsidRPr="00B64B78">
                        <w:rPr>
                          <w:rFonts w:ascii="Arial" w:hAnsi="Arial" w:cs="Arial"/>
                          <w:color w:val="44546A" w:themeColor="text2"/>
                          <w:sz w:val="48"/>
                          <w:szCs w:val="48"/>
                        </w:rPr>
                        <w:t>i</w:t>
                      </w:r>
                      <w:proofErr w:type="spellEnd"/>
                      <w:r w:rsidRPr="00B64B78">
                        <w:rPr>
                          <w:rFonts w:ascii="Arial" w:hAnsi="Arial" w:cs="Arial"/>
                          <w:color w:val="44546A" w:themeColor="text2"/>
                          <w:sz w:val="48"/>
                          <w:szCs w:val="48"/>
                        </w:rPr>
                        <w:t xml:space="preserve"> p</w:t>
                      </w:r>
                    </w:p>
                    <w:p w14:paraId="17EF20C6" w14:textId="4BC8FF08" w:rsidR="00B64B78" w:rsidRPr="00B64B78" w:rsidRDefault="00B64B78" w:rsidP="00B64B78">
                      <w:pPr>
                        <w:rPr>
                          <w:rFonts w:ascii="Arial" w:hAnsi="Arial" w:cs="Arial"/>
                          <w:color w:val="44546A" w:themeColor="text2"/>
                          <w:sz w:val="48"/>
                          <w:szCs w:val="48"/>
                        </w:rPr>
                      </w:pPr>
                    </w:p>
                    <w:p w14:paraId="78ECAB19" w14:textId="77777777" w:rsidR="00B64B78" w:rsidRPr="00B64B78" w:rsidRDefault="00B64B78" w:rsidP="00B64B78">
                      <w:pPr>
                        <w:rPr>
                          <w:rFonts w:ascii="Arial" w:hAnsi="Arial" w:cs="Arial"/>
                          <w:sz w:val="48"/>
                          <w:szCs w:val="48"/>
                        </w:rPr>
                      </w:pPr>
                    </w:p>
                  </w:txbxContent>
                </v:textbox>
                <w10:wrap type="square"/>
              </v:shape>
            </w:pict>
          </mc:Fallback>
        </mc:AlternateContent>
      </w:r>
    </w:p>
    <w:p w14:paraId="2F1F0853" w14:textId="2A6CCC14" w:rsidR="007161DC" w:rsidRDefault="007161DC">
      <w:pPr>
        <w:rPr>
          <w:rFonts w:ascii="Arial" w:hAnsi="Arial" w:cs="Arial"/>
          <w:sz w:val="24"/>
          <w:szCs w:val="24"/>
        </w:rPr>
      </w:pPr>
    </w:p>
    <w:p w14:paraId="38B179C1" w14:textId="0B98B8A2" w:rsidR="00B64B78" w:rsidRDefault="00B64B78">
      <w:pPr>
        <w:rPr>
          <w:rFonts w:ascii="Arial" w:hAnsi="Arial" w:cs="Arial"/>
          <w:sz w:val="24"/>
          <w:szCs w:val="24"/>
        </w:rPr>
      </w:pPr>
    </w:p>
    <w:p w14:paraId="7CEFD851" w14:textId="77777777" w:rsidR="00B64B78" w:rsidRPr="00D82F81" w:rsidRDefault="00B64B78">
      <w:pPr>
        <w:rPr>
          <w:rFonts w:ascii="Arial" w:hAnsi="Arial" w:cs="Arial"/>
          <w:sz w:val="24"/>
          <w:szCs w:val="24"/>
        </w:rPr>
      </w:pPr>
    </w:p>
    <w:tbl>
      <w:tblPr>
        <w:tblpPr w:leftFromText="180" w:rightFromText="180" w:vertAnchor="text" w:horzAnchor="margin" w:tblpXSpec="center" w:tblpY="13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556"/>
        <w:gridCol w:w="850"/>
        <w:gridCol w:w="1515"/>
        <w:gridCol w:w="514"/>
        <w:gridCol w:w="816"/>
        <w:gridCol w:w="2888"/>
      </w:tblGrid>
      <w:tr w:rsidR="00B64B78" w:rsidRPr="00AC3907" w14:paraId="1B4E7FA1" w14:textId="77777777" w:rsidTr="00B64B78">
        <w:tc>
          <w:tcPr>
            <w:tcW w:w="3346" w:type="dxa"/>
            <w:shd w:val="clear" w:color="auto" w:fill="4F81BD"/>
          </w:tcPr>
          <w:p w14:paraId="301DCFAF" w14:textId="053DB9A5" w:rsidR="00B64B78" w:rsidRPr="00AC3907" w:rsidRDefault="00B64B78" w:rsidP="00B64B78">
            <w:pPr>
              <w:pStyle w:val="NoSpacing"/>
              <w:rPr>
                <w:rFonts w:ascii="Arial" w:hAnsi="Arial" w:cs="Arial"/>
                <w:b/>
                <w:color w:val="FFFFFF"/>
              </w:rPr>
            </w:pPr>
            <w:r w:rsidRPr="00AC3907">
              <w:rPr>
                <w:rFonts w:ascii="Arial" w:hAnsi="Arial" w:cs="Arial"/>
                <w:b/>
                <w:color w:val="FFFFFF"/>
              </w:rPr>
              <w:t>Title</w:t>
            </w:r>
          </w:p>
          <w:p w14:paraId="02B52B98" w14:textId="78B72505" w:rsidR="00B64B78" w:rsidRPr="00AC3907" w:rsidRDefault="00B64B78" w:rsidP="00B64B78">
            <w:pPr>
              <w:pStyle w:val="NoSpacing"/>
              <w:rPr>
                <w:rFonts w:ascii="Arial" w:hAnsi="Arial" w:cs="Arial"/>
                <w:b/>
                <w:color w:val="FFFFFF"/>
              </w:rPr>
            </w:pPr>
          </w:p>
        </w:tc>
        <w:tc>
          <w:tcPr>
            <w:tcW w:w="556" w:type="dxa"/>
          </w:tcPr>
          <w:p w14:paraId="7B56107A" w14:textId="77777777" w:rsidR="00B64B78" w:rsidRPr="00AC3907" w:rsidRDefault="00B64B78" w:rsidP="00B64B78">
            <w:pPr>
              <w:pStyle w:val="NoSpacing"/>
              <w:rPr>
                <w:rFonts w:ascii="Arial" w:hAnsi="Arial" w:cs="Arial"/>
              </w:rPr>
            </w:pPr>
          </w:p>
        </w:tc>
        <w:tc>
          <w:tcPr>
            <w:tcW w:w="850" w:type="dxa"/>
            <w:shd w:val="clear" w:color="auto" w:fill="4F81BD"/>
          </w:tcPr>
          <w:p w14:paraId="2FC3033F" w14:textId="77777777" w:rsidR="00B64B78" w:rsidRPr="00AC3907" w:rsidRDefault="00B64B78" w:rsidP="00B64B78">
            <w:pPr>
              <w:pStyle w:val="NoSpacing"/>
              <w:rPr>
                <w:rFonts w:ascii="Arial" w:hAnsi="Arial" w:cs="Arial"/>
                <w:b/>
                <w:color w:val="FFFFFF"/>
              </w:rPr>
            </w:pPr>
            <w:r w:rsidRPr="00AC3907">
              <w:rPr>
                <w:rFonts w:ascii="Arial" w:hAnsi="Arial" w:cs="Arial"/>
                <w:b/>
                <w:color w:val="FFFFFF"/>
              </w:rPr>
              <w:t>First Name</w:t>
            </w:r>
          </w:p>
        </w:tc>
        <w:tc>
          <w:tcPr>
            <w:tcW w:w="2029" w:type="dxa"/>
            <w:gridSpan w:val="2"/>
          </w:tcPr>
          <w:p w14:paraId="67605A15" w14:textId="77777777" w:rsidR="00B64B78" w:rsidRPr="00AC3907" w:rsidRDefault="00B64B78" w:rsidP="00B64B78">
            <w:pPr>
              <w:pStyle w:val="NoSpacing"/>
              <w:rPr>
                <w:rFonts w:ascii="Arial" w:hAnsi="Arial" w:cs="Arial"/>
              </w:rPr>
            </w:pPr>
          </w:p>
        </w:tc>
        <w:tc>
          <w:tcPr>
            <w:tcW w:w="816" w:type="dxa"/>
            <w:shd w:val="clear" w:color="auto" w:fill="4F81BD"/>
          </w:tcPr>
          <w:p w14:paraId="766CBB6E" w14:textId="77777777" w:rsidR="00B64B78" w:rsidRPr="00AC3907" w:rsidRDefault="00B64B78" w:rsidP="00B64B78">
            <w:pPr>
              <w:pStyle w:val="NoSpacing"/>
              <w:rPr>
                <w:rFonts w:ascii="Arial" w:hAnsi="Arial" w:cs="Arial"/>
                <w:b/>
                <w:color w:val="FFFFFF"/>
              </w:rPr>
            </w:pPr>
            <w:r w:rsidRPr="00AC3907">
              <w:rPr>
                <w:rFonts w:ascii="Arial" w:hAnsi="Arial" w:cs="Arial"/>
                <w:b/>
                <w:color w:val="FFFFFF"/>
              </w:rPr>
              <w:t>Last Name</w:t>
            </w:r>
          </w:p>
        </w:tc>
        <w:tc>
          <w:tcPr>
            <w:tcW w:w="2888" w:type="dxa"/>
          </w:tcPr>
          <w:p w14:paraId="445F6911" w14:textId="77777777" w:rsidR="00B64B78" w:rsidRPr="00AC3907" w:rsidRDefault="00B64B78" w:rsidP="00B64B78">
            <w:pPr>
              <w:pStyle w:val="NoSpacing"/>
              <w:rPr>
                <w:rFonts w:ascii="Arial" w:hAnsi="Arial" w:cs="Arial"/>
              </w:rPr>
            </w:pPr>
          </w:p>
        </w:tc>
      </w:tr>
      <w:tr w:rsidR="00B64B78" w:rsidRPr="00AC3907" w14:paraId="5729DDED" w14:textId="77777777" w:rsidTr="00B64B78">
        <w:tc>
          <w:tcPr>
            <w:tcW w:w="3346" w:type="dxa"/>
            <w:shd w:val="clear" w:color="auto" w:fill="4F81BD"/>
          </w:tcPr>
          <w:p w14:paraId="2D82FDC9" w14:textId="4AE12965" w:rsidR="00B64B78" w:rsidRPr="00AC3907" w:rsidRDefault="00B64B78" w:rsidP="00B64B78">
            <w:pPr>
              <w:pStyle w:val="NoSpacing"/>
              <w:rPr>
                <w:rFonts w:ascii="Arial" w:hAnsi="Arial" w:cs="Arial"/>
                <w:b/>
                <w:color w:val="FFFFFF"/>
              </w:rPr>
            </w:pPr>
            <w:r w:rsidRPr="00AC3907">
              <w:rPr>
                <w:rFonts w:ascii="Arial" w:hAnsi="Arial" w:cs="Arial"/>
                <w:b/>
                <w:color w:val="FFFFFF"/>
              </w:rPr>
              <w:t>Address</w:t>
            </w:r>
          </w:p>
        </w:tc>
        <w:tc>
          <w:tcPr>
            <w:tcW w:w="7139" w:type="dxa"/>
            <w:gridSpan w:val="6"/>
          </w:tcPr>
          <w:p w14:paraId="154EC7A3" w14:textId="77777777" w:rsidR="00B64B78" w:rsidRPr="00AC3907" w:rsidRDefault="00B64B78" w:rsidP="00B64B78">
            <w:pPr>
              <w:pStyle w:val="NoSpacing"/>
              <w:rPr>
                <w:rFonts w:ascii="Arial" w:hAnsi="Arial" w:cs="Arial"/>
              </w:rPr>
            </w:pPr>
          </w:p>
          <w:p w14:paraId="0A4D73DD" w14:textId="5CC5C556" w:rsidR="00B64B78" w:rsidRPr="00AC3907" w:rsidRDefault="00B64B78" w:rsidP="00B64B78">
            <w:pPr>
              <w:pStyle w:val="NoSpacing"/>
              <w:rPr>
                <w:rFonts w:ascii="Arial" w:hAnsi="Arial" w:cs="Arial"/>
              </w:rPr>
            </w:pPr>
          </w:p>
          <w:p w14:paraId="586288E0" w14:textId="77777777" w:rsidR="00B64B78" w:rsidRPr="00AC3907" w:rsidRDefault="00B64B78" w:rsidP="00B64B78">
            <w:pPr>
              <w:pStyle w:val="NoSpacing"/>
              <w:rPr>
                <w:rFonts w:ascii="Arial" w:hAnsi="Arial" w:cs="Arial"/>
              </w:rPr>
            </w:pPr>
          </w:p>
        </w:tc>
      </w:tr>
      <w:tr w:rsidR="00B64B78" w:rsidRPr="00AC3907" w14:paraId="7AAFAEC7" w14:textId="77777777" w:rsidTr="00B64B78">
        <w:tc>
          <w:tcPr>
            <w:tcW w:w="3346" w:type="dxa"/>
            <w:shd w:val="clear" w:color="auto" w:fill="4F81BD"/>
          </w:tcPr>
          <w:p w14:paraId="787B18AC" w14:textId="77777777" w:rsidR="00B64B78" w:rsidRDefault="00B64B78" w:rsidP="00B64B78">
            <w:pPr>
              <w:pStyle w:val="NoSpacing"/>
              <w:rPr>
                <w:rFonts w:ascii="Arial" w:hAnsi="Arial" w:cs="Arial"/>
                <w:b/>
                <w:color w:val="FFFFFF"/>
              </w:rPr>
            </w:pPr>
            <w:r w:rsidRPr="00AC3907">
              <w:rPr>
                <w:rFonts w:ascii="Arial" w:hAnsi="Arial" w:cs="Arial"/>
                <w:b/>
                <w:color w:val="FFFFFF"/>
              </w:rPr>
              <w:t xml:space="preserve">Town </w:t>
            </w:r>
            <w:r>
              <w:rPr>
                <w:rFonts w:ascii="Arial" w:hAnsi="Arial" w:cs="Arial"/>
                <w:b/>
                <w:color w:val="FFFFFF"/>
              </w:rPr>
              <w:t xml:space="preserve">/ </w:t>
            </w:r>
            <w:r w:rsidRPr="00AC3907">
              <w:rPr>
                <w:rFonts w:ascii="Arial" w:hAnsi="Arial" w:cs="Arial"/>
                <w:b/>
                <w:color w:val="FFFFFF"/>
              </w:rPr>
              <w:t>City</w:t>
            </w:r>
          </w:p>
          <w:p w14:paraId="7C33C428" w14:textId="1518EE4F" w:rsidR="00B64B78" w:rsidRPr="00AC3907" w:rsidRDefault="00B64B78" w:rsidP="00B64B78">
            <w:pPr>
              <w:pStyle w:val="NoSpacing"/>
              <w:rPr>
                <w:rFonts w:ascii="Arial" w:hAnsi="Arial" w:cs="Arial"/>
                <w:b/>
                <w:color w:val="FFFFFF"/>
              </w:rPr>
            </w:pPr>
          </w:p>
        </w:tc>
        <w:tc>
          <w:tcPr>
            <w:tcW w:w="2921" w:type="dxa"/>
            <w:gridSpan w:val="3"/>
          </w:tcPr>
          <w:p w14:paraId="38F720AC" w14:textId="7F6D6F50" w:rsidR="00B64B78" w:rsidRPr="00AC3907" w:rsidRDefault="00B64B78" w:rsidP="00B64B78">
            <w:pPr>
              <w:pStyle w:val="NoSpacing"/>
              <w:rPr>
                <w:rFonts w:ascii="Arial" w:hAnsi="Arial" w:cs="Arial"/>
              </w:rPr>
            </w:pPr>
          </w:p>
        </w:tc>
        <w:tc>
          <w:tcPr>
            <w:tcW w:w="1330" w:type="dxa"/>
            <w:gridSpan w:val="2"/>
            <w:shd w:val="clear" w:color="auto" w:fill="4F81BD"/>
          </w:tcPr>
          <w:p w14:paraId="7BAD2D5D" w14:textId="77777777" w:rsidR="00B64B78" w:rsidRPr="00AC3907" w:rsidRDefault="00B64B78" w:rsidP="00B64B78">
            <w:pPr>
              <w:pStyle w:val="NoSpacing"/>
              <w:rPr>
                <w:rFonts w:ascii="Arial" w:hAnsi="Arial" w:cs="Arial"/>
                <w:b/>
                <w:color w:val="FFFFFF"/>
              </w:rPr>
            </w:pPr>
            <w:r w:rsidRPr="00AC3907">
              <w:rPr>
                <w:rFonts w:ascii="Arial" w:hAnsi="Arial" w:cs="Arial"/>
                <w:b/>
                <w:color w:val="FFFFFF"/>
              </w:rPr>
              <w:t>Postcode</w:t>
            </w:r>
          </w:p>
        </w:tc>
        <w:tc>
          <w:tcPr>
            <w:tcW w:w="2888" w:type="dxa"/>
          </w:tcPr>
          <w:p w14:paraId="3DB2428B" w14:textId="77777777" w:rsidR="00B64B78" w:rsidRPr="00AC3907" w:rsidRDefault="00B64B78" w:rsidP="00B64B78">
            <w:pPr>
              <w:pStyle w:val="NoSpacing"/>
              <w:rPr>
                <w:rFonts w:ascii="Arial" w:hAnsi="Arial" w:cs="Arial"/>
              </w:rPr>
            </w:pPr>
          </w:p>
        </w:tc>
      </w:tr>
      <w:tr w:rsidR="00B64B78" w:rsidRPr="00AC3907" w14:paraId="3566E5EE" w14:textId="77777777" w:rsidTr="00B64B78">
        <w:trPr>
          <w:trHeight w:val="595"/>
        </w:trPr>
        <w:tc>
          <w:tcPr>
            <w:tcW w:w="3346" w:type="dxa"/>
            <w:shd w:val="clear" w:color="auto" w:fill="4F81BD"/>
          </w:tcPr>
          <w:p w14:paraId="40D0F1CB" w14:textId="77777777" w:rsidR="00B64B78" w:rsidRPr="00AC3907" w:rsidRDefault="00B64B78" w:rsidP="00B64B78">
            <w:pPr>
              <w:pStyle w:val="NoSpacing"/>
              <w:rPr>
                <w:rFonts w:ascii="Arial" w:hAnsi="Arial" w:cs="Arial"/>
                <w:b/>
                <w:color w:val="FFFFFF"/>
              </w:rPr>
            </w:pPr>
            <w:r w:rsidRPr="00AC3907">
              <w:rPr>
                <w:rFonts w:ascii="Arial" w:hAnsi="Arial" w:cs="Arial"/>
                <w:b/>
                <w:color w:val="FFFFFF"/>
              </w:rPr>
              <w:t>Home phone</w:t>
            </w:r>
          </w:p>
        </w:tc>
        <w:tc>
          <w:tcPr>
            <w:tcW w:w="2921" w:type="dxa"/>
            <w:gridSpan w:val="3"/>
          </w:tcPr>
          <w:p w14:paraId="2AD8C8FF" w14:textId="7C8A3474" w:rsidR="00B64B78" w:rsidRPr="00AC3907" w:rsidRDefault="00B64B78" w:rsidP="00B64B78">
            <w:pPr>
              <w:pStyle w:val="NoSpacing"/>
              <w:rPr>
                <w:rFonts w:ascii="Arial" w:hAnsi="Arial" w:cs="Arial"/>
              </w:rPr>
            </w:pPr>
          </w:p>
          <w:p w14:paraId="59A3A6B7" w14:textId="77777777" w:rsidR="00B64B78" w:rsidRPr="00AC3907" w:rsidRDefault="00B64B78" w:rsidP="00B64B78">
            <w:pPr>
              <w:pStyle w:val="NoSpacing"/>
              <w:rPr>
                <w:rFonts w:ascii="Arial" w:hAnsi="Arial" w:cs="Arial"/>
              </w:rPr>
            </w:pPr>
          </w:p>
        </w:tc>
        <w:tc>
          <w:tcPr>
            <w:tcW w:w="1330" w:type="dxa"/>
            <w:gridSpan w:val="2"/>
            <w:shd w:val="clear" w:color="auto" w:fill="4F81BD"/>
          </w:tcPr>
          <w:p w14:paraId="763FB0A4" w14:textId="77777777" w:rsidR="00B64B78" w:rsidRPr="00AC3907" w:rsidRDefault="00B64B78" w:rsidP="00B64B78">
            <w:pPr>
              <w:pStyle w:val="NoSpacing"/>
              <w:rPr>
                <w:rFonts w:ascii="Arial" w:hAnsi="Arial" w:cs="Arial"/>
                <w:b/>
                <w:color w:val="FFFFFF"/>
              </w:rPr>
            </w:pPr>
            <w:r w:rsidRPr="00AC3907">
              <w:rPr>
                <w:rFonts w:ascii="Arial" w:hAnsi="Arial" w:cs="Arial"/>
                <w:b/>
                <w:color w:val="FFFFFF"/>
              </w:rPr>
              <w:t>Mobile phone</w:t>
            </w:r>
          </w:p>
        </w:tc>
        <w:tc>
          <w:tcPr>
            <w:tcW w:w="2888" w:type="dxa"/>
          </w:tcPr>
          <w:p w14:paraId="04686E94" w14:textId="77777777" w:rsidR="00B64B78" w:rsidRPr="00AC3907" w:rsidRDefault="00B64B78" w:rsidP="00B64B78">
            <w:pPr>
              <w:pStyle w:val="NoSpacing"/>
              <w:rPr>
                <w:rFonts w:ascii="Arial" w:hAnsi="Arial" w:cs="Arial"/>
              </w:rPr>
            </w:pPr>
          </w:p>
        </w:tc>
      </w:tr>
      <w:tr w:rsidR="00B64B78" w:rsidRPr="00AC3907" w14:paraId="03C8DEA4" w14:textId="77777777" w:rsidTr="00B64B78">
        <w:tc>
          <w:tcPr>
            <w:tcW w:w="3346" w:type="dxa"/>
            <w:shd w:val="clear" w:color="auto" w:fill="4F81BD"/>
          </w:tcPr>
          <w:p w14:paraId="0E29C91B" w14:textId="77777777" w:rsidR="00B64B78" w:rsidRDefault="00B64B78" w:rsidP="00B64B78">
            <w:pPr>
              <w:pStyle w:val="NoSpacing"/>
              <w:rPr>
                <w:rFonts w:ascii="Arial" w:hAnsi="Arial" w:cs="Arial"/>
                <w:b/>
                <w:color w:val="FFFFFF"/>
              </w:rPr>
            </w:pPr>
            <w:r w:rsidRPr="00AC3907">
              <w:rPr>
                <w:rFonts w:ascii="Arial" w:hAnsi="Arial" w:cs="Arial"/>
                <w:b/>
                <w:color w:val="FFFFFF"/>
              </w:rPr>
              <w:t>E-mail address</w:t>
            </w:r>
          </w:p>
          <w:p w14:paraId="6BA7651F" w14:textId="2383B0FE" w:rsidR="00B64B78" w:rsidRPr="00AC3907" w:rsidRDefault="00B64B78" w:rsidP="00B64B78">
            <w:pPr>
              <w:pStyle w:val="NoSpacing"/>
              <w:rPr>
                <w:rFonts w:ascii="Arial" w:hAnsi="Arial" w:cs="Arial"/>
                <w:b/>
                <w:color w:val="FFFFFF"/>
              </w:rPr>
            </w:pPr>
          </w:p>
        </w:tc>
        <w:tc>
          <w:tcPr>
            <w:tcW w:w="7139" w:type="dxa"/>
            <w:gridSpan w:val="6"/>
          </w:tcPr>
          <w:p w14:paraId="0FDF478E" w14:textId="2B0E528D" w:rsidR="00B64B78" w:rsidRPr="00AC3907" w:rsidRDefault="00B64B78" w:rsidP="00B64B78">
            <w:pPr>
              <w:pStyle w:val="NoSpacing"/>
              <w:rPr>
                <w:rFonts w:ascii="Arial" w:hAnsi="Arial" w:cs="Arial"/>
              </w:rPr>
            </w:pPr>
          </w:p>
        </w:tc>
      </w:tr>
      <w:tr w:rsidR="00B64B78" w:rsidRPr="00AC3907" w14:paraId="4194CB34" w14:textId="77777777" w:rsidTr="00B64B78">
        <w:tc>
          <w:tcPr>
            <w:tcW w:w="3346" w:type="dxa"/>
            <w:shd w:val="clear" w:color="auto" w:fill="4F81BD"/>
          </w:tcPr>
          <w:p w14:paraId="0C88F6AC" w14:textId="77777777" w:rsidR="00B64B78" w:rsidRDefault="00B64B78" w:rsidP="00B64B78">
            <w:pPr>
              <w:pStyle w:val="NoSpacing"/>
              <w:rPr>
                <w:rFonts w:ascii="Arial" w:hAnsi="Arial" w:cs="Arial"/>
                <w:b/>
                <w:color w:val="FFFFFF"/>
              </w:rPr>
            </w:pPr>
            <w:r w:rsidRPr="00AC3907">
              <w:rPr>
                <w:rFonts w:ascii="Arial" w:hAnsi="Arial" w:cs="Arial"/>
                <w:b/>
                <w:color w:val="FFFFFF"/>
              </w:rPr>
              <w:t>Name of Neighbourhood Watch you are part of</w:t>
            </w:r>
          </w:p>
          <w:p w14:paraId="68D98B92" w14:textId="6BF0B627" w:rsidR="00B64B78" w:rsidRPr="00B64B78" w:rsidRDefault="00B64B78" w:rsidP="00B64B78">
            <w:pPr>
              <w:pStyle w:val="NoSpacing"/>
              <w:rPr>
                <w:rFonts w:ascii="Arial" w:hAnsi="Arial" w:cs="Arial"/>
                <w:b/>
                <w:color w:val="FFFFFF"/>
                <w:sz w:val="16"/>
                <w:szCs w:val="16"/>
              </w:rPr>
            </w:pPr>
          </w:p>
        </w:tc>
        <w:tc>
          <w:tcPr>
            <w:tcW w:w="7139" w:type="dxa"/>
            <w:gridSpan w:val="6"/>
          </w:tcPr>
          <w:p w14:paraId="7CCC5C6B" w14:textId="77777777" w:rsidR="00B64B78" w:rsidRPr="00AC3907" w:rsidRDefault="00B64B78" w:rsidP="00B64B78">
            <w:pPr>
              <w:pStyle w:val="NoSpacing"/>
              <w:rPr>
                <w:rFonts w:ascii="Arial" w:hAnsi="Arial" w:cs="Arial"/>
              </w:rPr>
            </w:pPr>
          </w:p>
          <w:p w14:paraId="470262CA" w14:textId="77777777" w:rsidR="00B64B78" w:rsidRPr="00AC3907" w:rsidRDefault="00B64B78" w:rsidP="00B64B78">
            <w:pPr>
              <w:pStyle w:val="NoSpacing"/>
              <w:rPr>
                <w:rFonts w:ascii="Arial" w:hAnsi="Arial" w:cs="Arial"/>
              </w:rPr>
            </w:pPr>
          </w:p>
        </w:tc>
      </w:tr>
      <w:tr w:rsidR="00B64B78" w:rsidRPr="00AC3907" w14:paraId="53AF5DCB" w14:textId="77777777" w:rsidTr="00B64B78">
        <w:trPr>
          <w:trHeight w:val="693"/>
        </w:trPr>
        <w:tc>
          <w:tcPr>
            <w:tcW w:w="3346" w:type="dxa"/>
            <w:shd w:val="clear" w:color="auto" w:fill="4F81BD"/>
          </w:tcPr>
          <w:p w14:paraId="1C0D2B88" w14:textId="77777777" w:rsidR="00B64B78" w:rsidRDefault="00B64B78" w:rsidP="00B64B78">
            <w:pPr>
              <w:pStyle w:val="NoSpacing"/>
              <w:rPr>
                <w:rFonts w:ascii="Arial" w:hAnsi="Arial" w:cs="Arial"/>
                <w:b/>
                <w:color w:val="FFFFFF"/>
              </w:rPr>
            </w:pPr>
            <w:r w:rsidRPr="00AC3907">
              <w:rPr>
                <w:rFonts w:ascii="Arial" w:hAnsi="Arial" w:cs="Arial"/>
                <w:b/>
                <w:color w:val="FFFFFF"/>
              </w:rPr>
              <w:t xml:space="preserve">Why do you want to </w:t>
            </w:r>
            <w:r>
              <w:rPr>
                <w:rFonts w:ascii="Arial" w:hAnsi="Arial" w:cs="Arial"/>
                <w:b/>
                <w:color w:val="FFFFFF"/>
              </w:rPr>
              <w:t>become a member of</w:t>
            </w:r>
            <w:r w:rsidRPr="00AC3907">
              <w:rPr>
                <w:rFonts w:ascii="Arial" w:hAnsi="Arial" w:cs="Arial"/>
                <w:b/>
                <w:color w:val="FFFFFF"/>
              </w:rPr>
              <w:t xml:space="preserve"> Neighbourhood Watch Scotland?</w:t>
            </w:r>
          </w:p>
          <w:p w14:paraId="50E35563" w14:textId="256E85BB" w:rsidR="00B64B78" w:rsidRPr="00B64B78" w:rsidRDefault="00B64B78" w:rsidP="00B64B78">
            <w:pPr>
              <w:pStyle w:val="NoSpacing"/>
              <w:rPr>
                <w:rFonts w:ascii="Arial" w:hAnsi="Arial" w:cs="Arial"/>
                <w:color w:val="FFFFFF"/>
                <w:sz w:val="16"/>
                <w:szCs w:val="16"/>
              </w:rPr>
            </w:pPr>
          </w:p>
        </w:tc>
        <w:tc>
          <w:tcPr>
            <w:tcW w:w="7139" w:type="dxa"/>
            <w:gridSpan w:val="6"/>
          </w:tcPr>
          <w:p w14:paraId="3C4F9261" w14:textId="15DA4D4B" w:rsidR="00B64B78" w:rsidRPr="00AC3907" w:rsidRDefault="00B64B78" w:rsidP="00B64B78">
            <w:pPr>
              <w:pStyle w:val="NoSpacing"/>
              <w:rPr>
                <w:rFonts w:ascii="Arial" w:hAnsi="Arial" w:cs="Arial"/>
              </w:rPr>
            </w:pPr>
          </w:p>
        </w:tc>
      </w:tr>
    </w:tbl>
    <w:p w14:paraId="5E4FFB51" w14:textId="7414D990" w:rsidR="00B64B78" w:rsidRDefault="00B64B78">
      <w:pPr>
        <w:rPr>
          <w:rFonts w:ascii="Arial" w:hAnsi="Arial" w:cs="Arial"/>
          <w:sz w:val="24"/>
          <w:szCs w:val="24"/>
        </w:rPr>
      </w:pPr>
    </w:p>
    <w:p w14:paraId="5EEB5176" w14:textId="77777777" w:rsidR="00B64B78" w:rsidRDefault="00B64B78">
      <w:pPr>
        <w:rPr>
          <w:rFonts w:ascii="Arial" w:hAnsi="Arial" w:cs="Arial"/>
          <w:sz w:val="24"/>
          <w:szCs w:val="24"/>
        </w:rPr>
      </w:pPr>
    </w:p>
    <w:p w14:paraId="4A3CB8A9" w14:textId="20217D1C" w:rsidR="00B64B78" w:rsidRPr="00543F97" w:rsidRDefault="00B64B78" w:rsidP="00B64B78">
      <w:pPr>
        <w:pStyle w:val="NoSpacing"/>
        <w:tabs>
          <w:tab w:val="left" w:pos="1575"/>
        </w:tabs>
        <w:jc w:val="both"/>
        <w:rPr>
          <w:rFonts w:ascii="Arial" w:hAnsi="Arial" w:cs="Arial"/>
        </w:rPr>
      </w:pPr>
      <w:r w:rsidRPr="00543F97">
        <w:rPr>
          <w:rFonts w:ascii="Arial" w:hAnsi="Arial" w:cs="Arial"/>
        </w:rPr>
        <w:t xml:space="preserve">Neighbourhood Watch Scotland is a Scottish Charitable Incorporated Organisation (SCIO).  SCIO </w:t>
      </w:r>
      <w:r>
        <w:rPr>
          <w:rFonts w:ascii="Arial" w:hAnsi="Arial" w:cs="Arial"/>
        </w:rPr>
        <w:t>m</w:t>
      </w:r>
      <w:r w:rsidRPr="00543F97">
        <w:rPr>
          <w:rFonts w:ascii="Arial" w:hAnsi="Arial" w:cs="Arial"/>
        </w:rPr>
        <w:t xml:space="preserve">embers are subject to some of the general duties of charity trustees, specifically, they </w:t>
      </w:r>
      <w:proofErr w:type="gramStart"/>
      <w:r w:rsidRPr="00543F97">
        <w:rPr>
          <w:rFonts w:ascii="Arial" w:hAnsi="Arial" w:cs="Arial"/>
        </w:rPr>
        <w:t>must:-</w:t>
      </w:r>
      <w:proofErr w:type="gramEnd"/>
    </w:p>
    <w:p w14:paraId="1684F9EC" w14:textId="77777777" w:rsidR="00B64B78" w:rsidRPr="00543F97" w:rsidRDefault="00B64B78" w:rsidP="00B64B78">
      <w:pPr>
        <w:pStyle w:val="NoSpacing"/>
        <w:numPr>
          <w:ilvl w:val="0"/>
          <w:numId w:val="2"/>
        </w:numPr>
        <w:tabs>
          <w:tab w:val="left" w:pos="1575"/>
        </w:tabs>
        <w:jc w:val="both"/>
        <w:rPr>
          <w:rFonts w:ascii="Arial" w:hAnsi="Arial" w:cs="Arial"/>
        </w:rPr>
      </w:pPr>
      <w:r w:rsidRPr="00543F97">
        <w:rPr>
          <w:rFonts w:ascii="Arial" w:hAnsi="Arial" w:cs="Arial"/>
        </w:rPr>
        <w:t>act in the interests of the SCIO, and</w:t>
      </w:r>
    </w:p>
    <w:p w14:paraId="06749400" w14:textId="77777777" w:rsidR="00B64B78" w:rsidRPr="00543F97" w:rsidRDefault="00B64B78" w:rsidP="00B64B78">
      <w:pPr>
        <w:pStyle w:val="NoSpacing"/>
        <w:numPr>
          <w:ilvl w:val="0"/>
          <w:numId w:val="2"/>
        </w:numPr>
        <w:tabs>
          <w:tab w:val="left" w:pos="1575"/>
        </w:tabs>
        <w:jc w:val="both"/>
        <w:rPr>
          <w:rFonts w:ascii="Arial" w:hAnsi="Arial" w:cs="Arial"/>
        </w:rPr>
      </w:pPr>
      <w:r w:rsidRPr="00543F97">
        <w:rPr>
          <w:rFonts w:ascii="Arial" w:hAnsi="Arial" w:cs="Arial"/>
        </w:rPr>
        <w:t>seek, in good faith, to ensure the SCIO acts in a manner which is consistent with its charitable purposes</w:t>
      </w:r>
    </w:p>
    <w:p w14:paraId="415E7F7E" w14:textId="04A1084B" w:rsidR="00B64B78" w:rsidRDefault="00B64B78" w:rsidP="00B64B78">
      <w:pPr>
        <w:pStyle w:val="NoSpacing"/>
        <w:tabs>
          <w:tab w:val="left" w:pos="1575"/>
        </w:tabs>
        <w:jc w:val="both"/>
        <w:rPr>
          <w:rFonts w:ascii="Arial" w:hAnsi="Arial" w:cs="Arial"/>
        </w:rPr>
      </w:pPr>
    </w:p>
    <w:p w14:paraId="30C7D25B" w14:textId="77777777" w:rsidR="00B64B78" w:rsidRPr="00543F97" w:rsidRDefault="00B64B78" w:rsidP="00B64B78">
      <w:pPr>
        <w:pStyle w:val="NoSpacing"/>
        <w:tabs>
          <w:tab w:val="left" w:pos="1575"/>
        </w:tabs>
        <w:jc w:val="both"/>
        <w:rPr>
          <w:rFonts w:ascii="Arial" w:hAnsi="Arial" w:cs="Arial"/>
        </w:rPr>
      </w:pPr>
    </w:p>
    <w:p w14:paraId="614DE727" w14:textId="77777777" w:rsidR="00B64B78" w:rsidRPr="00543F97" w:rsidRDefault="00B64B78" w:rsidP="00B64B78">
      <w:pPr>
        <w:pStyle w:val="NoSpacing"/>
        <w:tabs>
          <w:tab w:val="left" w:pos="1575"/>
        </w:tabs>
        <w:jc w:val="both"/>
        <w:rPr>
          <w:rFonts w:ascii="Arial" w:hAnsi="Arial" w:cs="Arial"/>
        </w:rPr>
      </w:pPr>
      <w:r w:rsidRPr="00543F97">
        <w:rPr>
          <w:rFonts w:ascii="Arial" w:hAnsi="Arial" w:cs="Arial"/>
        </w:rPr>
        <w:t>I give my permission for Neighbourhood Watch Scotland to hold my details on file.</w:t>
      </w:r>
      <w:r>
        <w:rPr>
          <w:rFonts w:ascii="Arial" w:hAnsi="Arial" w:cs="Arial"/>
        </w:rPr>
        <w:t xml:space="preserve">  </w:t>
      </w:r>
      <w:r w:rsidRPr="0089514A">
        <w:rPr>
          <w:rFonts w:ascii="Arial" w:hAnsi="Arial" w:cs="Arial"/>
        </w:rPr>
        <w:t xml:space="preserve">Neighbourhood Watch Scotland is 100% compliant with the General Data Protection Regulation (GDPR). To learn more about how we collect, keep, and process your private information in compliance with GDPR, please view our privacy policy by visiting the following webpage </w:t>
      </w:r>
      <w:hyperlink r:id="rId10" w:history="1">
        <w:r w:rsidRPr="00D237C9">
          <w:rPr>
            <w:rStyle w:val="Hyperlink"/>
            <w:rFonts w:ascii="Arial" w:hAnsi="Arial" w:cs="Arial"/>
          </w:rPr>
          <w:t>https://www.neighbourhoodwatchscotland.co.uk/about-us/how-we-deal-with-your-information/</w:t>
        </w:r>
      </w:hyperlink>
      <w:r>
        <w:rPr>
          <w:rFonts w:ascii="Arial" w:hAnsi="Arial" w:cs="Arial"/>
        </w:rPr>
        <w:t xml:space="preserve">. </w:t>
      </w:r>
    </w:p>
    <w:p w14:paraId="04A9AFF8" w14:textId="7CDDADDE" w:rsidR="00B64B78" w:rsidRDefault="00B64B78" w:rsidP="00B64B78">
      <w:pPr>
        <w:pStyle w:val="NoSpacing"/>
        <w:tabs>
          <w:tab w:val="left" w:pos="1575"/>
        </w:tabs>
        <w:jc w:val="both"/>
        <w:rPr>
          <w:rFonts w:ascii="Arial" w:hAnsi="Arial" w:cs="Arial"/>
        </w:rPr>
      </w:pPr>
    </w:p>
    <w:p w14:paraId="5F64226B" w14:textId="77777777" w:rsidR="00B64B78" w:rsidRPr="00543F97" w:rsidRDefault="00B64B78" w:rsidP="00B64B78">
      <w:pPr>
        <w:pStyle w:val="NoSpacing"/>
        <w:tabs>
          <w:tab w:val="left" w:pos="1575"/>
        </w:tabs>
        <w:jc w:val="both"/>
        <w:rPr>
          <w:rFonts w:ascii="Arial" w:hAnsi="Arial" w:cs="Arial"/>
        </w:rPr>
      </w:pPr>
    </w:p>
    <w:p w14:paraId="7CD066AD" w14:textId="77777777" w:rsidR="00B64B78" w:rsidRDefault="00B64B78" w:rsidP="00B64B78">
      <w:pPr>
        <w:pStyle w:val="NoSpacing"/>
        <w:tabs>
          <w:tab w:val="left" w:pos="1575"/>
        </w:tabs>
        <w:jc w:val="both"/>
        <w:rPr>
          <w:rFonts w:ascii="Arial" w:hAnsi="Arial" w:cs="Arial"/>
        </w:rPr>
      </w:pPr>
      <w:r w:rsidRPr="00543F97">
        <w:rPr>
          <w:rFonts w:ascii="Arial" w:hAnsi="Arial" w:cs="Arial"/>
        </w:rPr>
        <w:t xml:space="preserve">I understand </w:t>
      </w:r>
      <w:proofErr w:type="gramStart"/>
      <w:r w:rsidRPr="00543F97">
        <w:rPr>
          <w:rFonts w:ascii="Arial" w:hAnsi="Arial" w:cs="Arial"/>
        </w:rPr>
        <w:t>that:-</w:t>
      </w:r>
      <w:proofErr w:type="gramEnd"/>
    </w:p>
    <w:p w14:paraId="61FFF3C8" w14:textId="77777777" w:rsidR="00B64B78" w:rsidRPr="00543F97" w:rsidRDefault="00B64B78" w:rsidP="00B64B78">
      <w:pPr>
        <w:pStyle w:val="NoSpacing"/>
        <w:numPr>
          <w:ilvl w:val="0"/>
          <w:numId w:val="1"/>
        </w:numPr>
        <w:tabs>
          <w:tab w:val="left" w:pos="1575"/>
        </w:tabs>
        <w:jc w:val="both"/>
        <w:rPr>
          <w:rFonts w:ascii="Arial" w:hAnsi="Arial" w:cs="Arial"/>
        </w:rPr>
      </w:pPr>
      <w:r w:rsidRPr="00543F97">
        <w:rPr>
          <w:rFonts w:ascii="Arial" w:hAnsi="Arial" w:cs="Arial"/>
        </w:rPr>
        <w:t>my details will be kept in a register for at least 6 years from the date I cease to be a member;</w:t>
      </w:r>
    </w:p>
    <w:p w14:paraId="33382017" w14:textId="77777777" w:rsidR="00B64B78" w:rsidRPr="00543F97" w:rsidRDefault="00B64B78" w:rsidP="00B64B78">
      <w:pPr>
        <w:pStyle w:val="NoSpacing"/>
        <w:numPr>
          <w:ilvl w:val="0"/>
          <w:numId w:val="1"/>
        </w:numPr>
        <w:tabs>
          <w:tab w:val="left" w:pos="1575"/>
        </w:tabs>
        <w:jc w:val="both"/>
        <w:rPr>
          <w:rFonts w:ascii="Arial" w:hAnsi="Arial" w:cs="Arial"/>
        </w:rPr>
      </w:pPr>
      <w:r w:rsidRPr="00543F97">
        <w:rPr>
          <w:rFonts w:ascii="Arial" w:hAnsi="Arial" w:cs="Arial"/>
        </w:rPr>
        <w:lastRenderedPageBreak/>
        <w:t>I must give written notice of withdrawal to the organisation and I will cease to be a member from the date the notice is received by the organisation;</w:t>
      </w:r>
    </w:p>
    <w:p w14:paraId="0B33E36E" w14:textId="1F895DFB" w:rsidR="00B64B78" w:rsidRDefault="00B64B78" w:rsidP="00B64B78">
      <w:pPr>
        <w:pStyle w:val="NoSpacing"/>
        <w:numPr>
          <w:ilvl w:val="0"/>
          <w:numId w:val="1"/>
        </w:numPr>
        <w:tabs>
          <w:tab w:val="left" w:pos="1575"/>
        </w:tabs>
        <w:jc w:val="both"/>
        <w:rPr>
          <w:rFonts w:ascii="Arial" w:hAnsi="Arial" w:cs="Arial"/>
        </w:rPr>
      </w:pPr>
      <w:r w:rsidRPr="00543F97">
        <w:rPr>
          <w:rFonts w:ascii="Arial" w:hAnsi="Arial" w:cs="Arial"/>
        </w:rPr>
        <w:t>if a member or trustee of the Neighbourhood Watch Scotland requests a copy, in writing, of the register of members, the Board must ensure that a copy is supplied within 28 days, providing the request is reasonable; if the request is made by a member (rather than a charity trustee) the Board may provide a copy which has the addresses blanked out.</w:t>
      </w:r>
    </w:p>
    <w:p w14:paraId="73E72A5E" w14:textId="77777777" w:rsidR="00B64B78" w:rsidRPr="003243D5" w:rsidRDefault="00B64B78" w:rsidP="00B64B78">
      <w:pPr>
        <w:pStyle w:val="NoSpacing"/>
        <w:tabs>
          <w:tab w:val="left" w:pos="1575"/>
        </w:tabs>
        <w:ind w:left="720"/>
        <w:jc w:val="both"/>
        <w:rPr>
          <w:rFonts w:ascii="Arial" w:hAnsi="Arial" w:cs="Arial"/>
        </w:rPr>
      </w:pPr>
    </w:p>
    <w:p w14:paraId="60A8BAF7" w14:textId="77777777" w:rsidR="00B64B78" w:rsidRPr="003243D5" w:rsidRDefault="00B64B78" w:rsidP="00B64B78">
      <w:pPr>
        <w:pStyle w:val="NoSpacing"/>
        <w:rPr>
          <w:rFonts w:ascii="Arial" w:hAnsi="Arial" w:cs="Arial"/>
        </w:rPr>
      </w:pPr>
    </w:p>
    <w:tbl>
      <w:tblPr>
        <w:tblpPr w:leftFromText="180" w:rightFromText="180" w:vertAnchor="text" w:horzAnchor="margin" w:tblpXSpec="center"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4672"/>
        <w:gridCol w:w="1002"/>
        <w:gridCol w:w="2244"/>
      </w:tblGrid>
      <w:tr w:rsidR="00B64B78" w:rsidRPr="00AC3907" w14:paraId="17EED361" w14:textId="77777777" w:rsidTr="00CE54C5">
        <w:tc>
          <w:tcPr>
            <w:tcW w:w="1101" w:type="dxa"/>
            <w:shd w:val="clear" w:color="auto" w:fill="4F81BD"/>
          </w:tcPr>
          <w:p w14:paraId="441984ED" w14:textId="77777777" w:rsidR="00B64B78" w:rsidRPr="00AC3907" w:rsidRDefault="00B64B78" w:rsidP="00CE54C5">
            <w:pPr>
              <w:pStyle w:val="NoSpacing"/>
              <w:rPr>
                <w:rFonts w:ascii="Arial" w:hAnsi="Arial" w:cs="Arial"/>
                <w:b/>
                <w:sz w:val="24"/>
                <w:szCs w:val="24"/>
              </w:rPr>
            </w:pPr>
            <w:r w:rsidRPr="00AC3907">
              <w:rPr>
                <w:rFonts w:ascii="Arial" w:hAnsi="Arial" w:cs="Arial"/>
                <w:b/>
                <w:color w:val="FFFFFF"/>
                <w:sz w:val="24"/>
                <w:szCs w:val="24"/>
              </w:rPr>
              <w:t>Signed</w:t>
            </w:r>
          </w:p>
        </w:tc>
        <w:tc>
          <w:tcPr>
            <w:tcW w:w="4819" w:type="dxa"/>
          </w:tcPr>
          <w:p w14:paraId="220D40DB" w14:textId="77777777" w:rsidR="00B64B78" w:rsidRPr="00AC3907" w:rsidRDefault="00B64B78" w:rsidP="00CE54C5">
            <w:pPr>
              <w:pStyle w:val="NoSpacing"/>
              <w:rPr>
                <w:rFonts w:ascii="Arial" w:hAnsi="Arial" w:cs="Arial"/>
                <w:b/>
                <w:sz w:val="24"/>
                <w:szCs w:val="24"/>
              </w:rPr>
            </w:pPr>
          </w:p>
        </w:tc>
        <w:tc>
          <w:tcPr>
            <w:tcW w:w="1011" w:type="dxa"/>
            <w:shd w:val="clear" w:color="auto" w:fill="4F81BD"/>
          </w:tcPr>
          <w:p w14:paraId="717DD358" w14:textId="77777777" w:rsidR="00B64B78" w:rsidRDefault="00B64B78" w:rsidP="00CE54C5">
            <w:pPr>
              <w:pStyle w:val="NoSpacing"/>
              <w:rPr>
                <w:rFonts w:ascii="Arial" w:hAnsi="Arial" w:cs="Arial"/>
                <w:b/>
                <w:color w:val="FFFFFF"/>
                <w:sz w:val="24"/>
                <w:szCs w:val="24"/>
              </w:rPr>
            </w:pPr>
            <w:r w:rsidRPr="00AC3907">
              <w:rPr>
                <w:rFonts w:ascii="Arial" w:hAnsi="Arial" w:cs="Arial"/>
                <w:b/>
                <w:color w:val="FFFFFF"/>
                <w:sz w:val="24"/>
                <w:szCs w:val="24"/>
              </w:rPr>
              <w:t>Date</w:t>
            </w:r>
          </w:p>
          <w:p w14:paraId="0321C33F" w14:textId="77777777" w:rsidR="00B64B78" w:rsidRPr="00AC3907" w:rsidRDefault="00B64B78" w:rsidP="00CE54C5">
            <w:pPr>
              <w:pStyle w:val="NoSpacing"/>
              <w:rPr>
                <w:rFonts w:ascii="Arial" w:hAnsi="Arial" w:cs="Arial"/>
                <w:b/>
                <w:sz w:val="24"/>
                <w:szCs w:val="24"/>
              </w:rPr>
            </w:pPr>
          </w:p>
        </w:tc>
        <w:tc>
          <w:tcPr>
            <w:tcW w:w="2311" w:type="dxa"/>
          </w:tcPr>
          <w:p w14:paraId="414BE722" w14:textId="77777777" w:rsidR="00B64B78" w:rsidRPr="00AC3907" w:rsidRDefault="00B64B78" w:rsidP="00CE54C5">
            <w:pPr>
              <w:pStyle w:val="NoSpacing"/>
              <w:rPr>
                <w:rFonts w:ascii="Arial" w:hAnsi="Arial" w:cs="Arial"/>
                <w:b/>
                <w:sz w:val="24"/>
                <w:szCs w:val="24"/>
              </w:rPr>
            </w:pPr>
          </w:p>
        </w:tc>
      </w:tr>
    </w:tbl>
    <w:p w14:paraId="75A6B541" w14:textId="77777777" w:rsidR="00B64B78" w:rsidRDefault="00B64B78" w:rsidP="00B64B78">
      <w:pPr>
        <w:pStyle w:val="NoSpacing"/>
        <w:tabs>
          <w:tab w:val="left" w:pos="795"/>
        </w:tabs>
        <w:rPr>
          <w:rFonts w:ascii="Arial" w:hAnsi="Arial" w:cs="Arial"/>
        </w:rPr>
      </w:pPr>
      <w:r>
        <w:rPr>
          <w:rFonts w:ascii="Arial" w:hAnsi="Arial" w:cs="Arial"/>
        </w:rPr>
        <w:tab/>
      </w:r>
    </w:p>
    <w:p w14:paraId="402FFA6B" w14:textId="06513D3B" w:rsidR="00B64B78" w:rsidRPr="003243D5" w:rsidRDefault="00B64B78" w:rsidP="00B64B78">
      <w:pPr>
        <w:pStyle w:val="NoSpacing"/>
        <w:tabs>
          <w:tab w:val="left" w:pos="795"/>
        </w:tabs>
        <w:rPr>
          <w:rFonts w:ascii="Arial" w:hAnsi="Arial" w:cs="Arial"/>
        </w:rPr>
      </w:pPr>
      <w:r>
        <w:rPr>
          <w:rFonts w:ascii="Arial" w:hAnsi="Arial" w:cs="Arial"/>
        </w:rPr>
        <w:br w:type="textWrapping" w:clear="all"/>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010"/>
        <w:gridCol w:w="2552"/>
        <w:gridCol w:w="2551"/>
      </w:tblGrid>
      <w:tr w:rsidR="00B64B78" w:rsidRPr="00543F97" w14:paraId="146CC76E" w14:textId="77777777" w:rsidTr="00B64B78">
        <w:tc>
          <w:tcPr>
            <w:tcW w:w="10065" w:type="dxa"/>
            <w:gridSpan w:val="4"/>
          </w:tcPr>
          <w:p w14:paraId="0BA6ADF8" w14:textId="77777777" w:rsidR="00B64B78" w:rsidRPr="00543F97" w:rsidRDefault="00B64B78" w:rsidP="00CE54C5">
            <w:pPr>
              <w:pStyle w:val="NoSpacing"/>
              <w:rPr>
                <w:rFonts w:ascii="Arial" w:hAnsi="Arial" w:cs="Arial"/>
                <w:b/>
                <w:i/>
              </w:rPr>
            </w:pPr>
            <w:r w:rsidRPr="00543F97">
              <w:rPr>
                <w:rFonts w:ascii="Arial" w:hAnsi="Arial" w:cs="Arial"/>
                <w:b/>
                <w:i/>
              </w:rPr>
              <w:t>For office use only</w:t>
            </w:r>
          </w:p>
        </w:tc>
      </w:tr>
      <w:tr w:rsidR="00B64B78" w:rsidRPr="00543F97" w14:paraId="6731001E" w14:textId="77777777" w:rsidTr="00B64B78">
        <w:tc>
          <w:tcPr>
            <w:tcW w:w="2952" w:type="dxa"/>
          </w:tcPr>
          <w:p w14:paraId="2C2B939D" w14:textId="77777777" w:rsidR="00B64B78" w:rsidRPr="00543F97" w:rsidRDefault="00B64B78" w:rsidP="00CE54C5">
            <w:pPr>
              <w:pStyle w:val="NoSpacing"/>
              <w:rPr>
                <w:rFonts w:ascii="Arial" w:hAnsi="Arial" w:cs="Arial"/>
                <w:i/>
              </w:rPr>
            </w:pPr>
            <w:r w:rsidRPr="00543F97">
              <w:rPr>
                <w:rFonts w:ascii="Arial" w:hAnsi="Arial" w:cs="Arial"/>
                <w:i/>
              </w:rPr>
              <w:t>Received</w:t>
            </w:r>
          </w:p>
        </w:tc>
        <w:tc>
          <w:tcPr>
            <w:tcW w:w="2010" w:type="dxa"/>
          </w:tcPr>
          <w:p w14:paraId="1ECAC0E8" w14:textId="77777777" w:rsidR="00B64B78" w:rsidRPr="00543F97" w:rsidRDefault="00B64B78" w:rsidP="00CE54C5">
            <w:pPr>
              <w:pStyle w:val="NoSpacing"/>
              <w:rPr>
                <w:rFonts w:ascii="Arial" w:hAnsi="Arial" w:cs="Arial"/>
                <w:b/>
                <w:i/>
              </w:rPr>
            </w:pPr>
          </w:p>
        </w:tc>
        <w:tc>
          <w:tcPr>
            <w:tcW w:w="2552" w:type="dxa"/>
          </w:tcPr>
          <w:p w14:paraId="63575A13" w14:textId="77777777" w:rsidR="00B64B78" w:rsidRPr="00543F97" w:rsidRDefault="00B64B78" w:rsidP="00CE54C5">
            <w:pPr>
              <w:pStyle w:val="NoSpacing"/>
              <w:rPr>
                <w:rFonts w:ascii="Arial" w:hAnsi="Arial" w:cs="Arial"/>
                <w:i/>
              </w:rPr>
            </w:pPr>
            <w:r w:rsidRPr="00543F97">
              <w:rPr>
                <w:rFonts w:ascii="Arial" w:hAnsi="Arial" w:cs="Arial"/>
                <w:i/>
              </w:rPr>
              <w:t>Resignation received</w:t>
            </w:r>
          </w:p>
        </w:tc>
        <w:tc>
          <w:tcPr>
            <w:tcW w:w="2551" w:type="dxa"/>
          </w:tcPr>
          <w:p w14:paraId="292763EB" w14:textId="77777777" w:rsidR="00B64B78" w:rsidRPr="00543F97" w:rsidRDefault="00B64B78" w:rsidP="00CE54C5">
            <w:pPr>
              <w:pStyle w:val="NoSpacing"/>
              <w:rPr>
                <w:rFonts w:ascii="Arial" w:hAnsi="Arial" w:cs="Arial"/>
                <w:b/>
                <w:i/>
              </w:rPr>
            </w:pPr>
          </w:p>
        </w:tc>
      </w:tr>
      <w:tr w:rsidR="00B64B78" w:rsidRPr="00543F97" w14:paraId="2757FD1A" w14:textId="77777777" w:rsidTr="00B64B78">
        <w:tc>
          <w:tcPr>
            <w:tcW w:w="2952" w:type="dxa"/>
          </w:tcPr>
          <w:p w14:paraId="5DDE5F41" w14:textId="77777777" w:rsidR="00B64B78" w:rsidRPr="00543F97" w:rsidRDefault="00B64B78" w:rsidP="00CE54C5">
            <w:pPr>
              <w:pStyle w:val="NoSpacing"/>
              <w:rPr>
                <w:rFonts w:ascii="Arial" w:hAnsi="Arial" w:cs="Arial"/>
                <w:i/>
              </w:rPr>
            </w:pPr>
            <w:r w:rsidRPr="00543F97">
              <w:rPr>
                <w:rFonts w:ascii="Arial" w:hAnsi="Arial" w:cs="Arial"/>
                <w:i/>
              </w:rPr>
              <w:t>Entered on register</w:t>
            </w:r>
          </w:p>
        </w:tc>
        <w:tc>
          <w:tcPr>
            <w:tcW w:w="2010" w:type="dxa"/>
          </w:tcPr>
          <w:p w14:paraId="36F93115" w14:textId="77777777" w:rsidR="00B64B78" w:rsidRPr="00543F97" w:rsidRDefault="00B64B78" w:rsidP="00CE54C5">
            <w:pPr>
              <w:pStyle w:val="NoSpacing"/>
              <w:rPr>
                <w:rFonts w:ascii="Arial" w:hAnsi="Arial" w:cs="Arial"/>
                <w:b/>
                <w:i/>
              </w:rPr>
            </w:pPr>
          </w:p>
        </w:tc>
        <w:tc>
          <w:tcPr>
            <w:tcW w:w="2552" w:type="dxa"/>
          </w:tcPr>
          <w:p w14:paraId="10DCBEC2" w14:textId="77777777" w:rsidR="00B64B78" w:rsidRPr="00543F97" w:rsidRDefault="00B64B78" w:rsidP="00CE54C5">
            <w:pPr>
              <w:pStyle w:val="NoSpacing"/>
              <w:rPr>
                <w:rFonts w:ascii="Arial" w:hAnsi="Arial" w:cs="Arial"/>
                <w:i/>
              </w:rPr>
            </w:pPr>
            <w:r w:rsidRPr="00543F97">
              <w:rPr>
                <w:rFonts w:ascii="Arial" w:hAnsi="Arial" w:cs="Arial"/>
                <w:i/>
              </w:rPr>
              <w:t>Removed from register</w:t>
            </w:r>
          </w:p>
        </w:tc>
        <w:tc>
          <w:tcPr>
            <w:tcW w:w="2551" w:type="dxa"/>
          </w:tcPr>
          <w:p w14:paraId="7F8EE0EE" w14:textId="77777777" w:rsidR="00B64B78" w:rsidRPr="00543F97" w:rsidRDefault="00B64B78" w:rsidP="00CE54C5">
            <w:pPr>
              <w:pStyle w:val="NoSpacing"/>
              <w:rPr>
                <w:rFonts w:ascii="Arial" w:hAnsi="Arial" w:cs="Arial"/>
                <w:b/>
                <w:i/>
              </w:rPr>
            </w:pPr>
          </w:p>
        </w:tc>
      </w:tr>
      <w:tr w:rsidR="00B64B78" w:rsidRPr="00543F97" w14:paraId="1CA583D9" w14:textId="77777777" w:rsidTr="00B64B78">
        <w:tc>
          <w:tcPr>
            <w:tcW w:w="2952" w:type="dxa"/>
          </w:tcPr>
          <w:p w14:paraId="7595A4FC" w14:textId="77777777" w:rsidR="00B64B78" w:rsidRPr="00543F97" w:rsidRDefault="00B64B78" w:rsidP="00CE54C5">
            <w:pPr>
              <w:pStyle w:val="NoSpacing"/>
              <w:rPr>
                <w:rFonts w:ascii="Arial" w:hAnsi="Arial" w:cs="Arial"/>
                <w:i/>
              </w:rPr>
            </w:pPr>
            <w:r w:rsidRPr="00543F97">
              <w:rPr>
                <w:rFonts w:ascii="Arial" w:hAnsi="Arial" w:cs="Arial"/>
                <w:i/>
              </w:rPr>
              <w:t>Approved</w:t>
            </w:r>
          </w:p>
        </w:tc>
        <w:tc>
          <w:tcPr>
            <w:tcW w:w="2010" w:type="dxa"/>
          </w:tcPr>
          <w:p w14:paraId="08E74FE3" w14:textId="77777777" w:rsidR="00B64B78" w:rsidRPr="00543F97" w:rsidRDefault="00B64B78" w:rsidP="00CE54C5">
            <w:pPr>
              <w:pStyle w:val="NoSpacing"/>
              <w:rPr>
                <w:rFonts w:ascii="Arial" w:hAnsi="Arial" w:cs="Arial"/>
                <w:i/>
              </w:rPr>
            </w:pPr>
          </w:p>
        </w:tc>
        <w:tc>
          <w:tcPr>
            <w:tcW w:w="5103" w:type="dxa"/>
            <w:gridSpan w:val="2"/>
          </w:tcPr>
          <w:p w14:paraId="2CF06027" w14:textId="77777777" w:rsidR="00B64B78" w:rsidRPr="00543F97" w:rsidRDefault="00B64B78" w:rsidP="00CE54C5">
            <w:pPr>
              <w:pStyle w:val="NoSpacing"/>
              <w:rPr>
                <w:rFonts w:ascii="Arial" w:hAnsi="Arial" w:cs="Arial"/>
                <w:b/>
                <w:i/>
              </w:rPr>
            </w:pPr>
          </w:p>
        </w:tc>
      </w:tr>
    </w:tbl>
    <w:p w14:paraId="14BFE0D8" w14:textId="77777777" w:rsidR="00B64B78" w:rsidRPr="00543F97" w:rsidRDefault="00B64B78" w:rsidP="00B64B78"/>
    <w:p w14:paraId="23DC01C5" w14:textId="77777777" w:rsidR="00B64B78" w:rsidRPr="00D82F81" w:rsidRDefault="00B64B78">
      <w:pPr>
        <w:rPr>
          <w:rFonts w:ascii="Arial" w:hAnsi="Arial" w:cs="Arial"/>
          <w:sz w:val="24"/>
          <w:szCs w:val="24"/>
        </w:rPr>
      </w:pPr>
      <w:bookmarkStart w:id="0" w:name="_GoBack"/>
      <w:bookmarkEnd w:id="0"/>
    </w:p>
    <w:sectPr w:rsidR="00B64B78" w:rsidRPr="00D82F81" w:rsidSect="00B64B78">
      <w:headerReference w:type="default" r:id="rId11"/>
      <w:footerReference w:type="default" r:id="rId12"/>
      <w:pgSz w:w="11906" w:h="16838"/>
      <w:pgMar w:top="1440" w:right="1440" w:bottom="1440" w:left="1440"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67BAD" w14:textId="77777777" w:rsidR="00664A21" w:rsidRDefault="00664A21" w:rsidP="000D29CD">
      <w:r>
        <w:separator/>
      </w:r>
    </w:p>
  </w:endnote>
  <w:endnote w:type="continuationSeparator" w:id="0">
    <w:p w14:paraId="1E1610E0" w14:textId="77777777" w:rsidR="00664A21" w:rsidRDefault="00664A21" w:rsidP="000D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1DA84" w14:textId="77777777" w:rsidR="000D29CD" w:rsidRDefault="000D29CD" w:rsidP="000D29CD">
    <w:pPr>
      <w:pStyle w:val="Footer"/>
      <w:ind w:hanging="426"/>
    </w:pPr>
    <w:r w:rsidRPr="000D29CD">
      <w:rPr>
        <w:noProof/>
        <w:lang w:eastAsia="en-GB"/>
      </w:rPr>
      <w:drawing>
        <wp:anchor distT="0" distB="0" distL="114300" distR="114300" simplePos="0" relativeHeight="251658240" behindDoc="1" locked="0" layoutInCell="1" allowOverlap="1" wp14:anchorId="1A5C0A81" wp14:editId="295A717F">
          <wp:simplePos x="0" y="0"/>
          <wp:positionH relativeFrom="margin">
            <wp:align>center</wp:align>
          </wp:positionH>
          <wp:positionV relativeFrom="paragraph">
            <wp:posOffset>-137795</wp:posOffset>
          </wp:positionV>
          <wp:extent cx="7012305" cy="1371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12305" cy="137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7571F" w14:textId="77777777" w:rsidR="00664A21" w:rsidRDefault="00664A21" w:rsidP="000D29CD">
      <w:r>
        <w:separator/>
      </w:r>
    </w:p>
  </w:footnote>
  <w:footnote w:type="continuationSeparator" w:id="0">
    <w:p w14:paraId="5C083368" w14:textId="77777777" w:rsidR="00664A21" w:rsidRDefault="00664A21" w:rsidP="000D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74AE" w14:textId="77777777" w:rsidR="000D29CD" w:rsidRDefault="000D29CD" w:rsidP="000D29CD">
    <w:pPr>
      <w:pStyle w:val="Header"/>
      <w:ind w:hanging="1134"/>
      <w:jc w:val="center"/>
    </w:pPr>
    <w:r w:rsidRPr="000D29CD">
      <w:rPr>
        <w:noProof/>
        <w:lang w:eastAsia="en-GB"/>
      </w:rPr>
      <w:drawing>
        <wp:inline distT="0" distB="0" distL="0" distR="0" wp14:anchorId="3B6DA47D" wp14:editId="5B0119A1">
          <wp:extent cx="7221396" cy="141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21396" cy="1414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323"/>
    <w:multiLevelType w:val="hybridMultilevel"/>
    <w:tmpl w:val="05AC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76519D"/>
    <w:multiLevelType w:val="hybridMultilevel"/>
    <w:tmpl w:val="8758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CD"/>
    <w:rsid w:val="000908CC"/>
    <w:rsid w:val="000D29CD"/>
    <w:rsid w:val="00331D6F"/>
    <w:rsid w:val="003403B4"/>
    <w:rsid w:val="00516B23"/>
    <w:rsid w:val="00664A21"/>
    <w:rsid w:val="007161DC"/>
    <w:rsid w:val="00A20126"/>
    <w:rsid w:val="00B64B78"/>
    <w:rsid w:val="00BD55A6"/>
    <w:rsid w:val="00D82F81"/>
    <w:rsid w:val="00DA0FB8"/>
    <w:rsid w:val="00DA6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5ACE9"/>
  <w15:chartTrackingRefBased/>
  <w15:docId w15:val="{C3BCA5D7-3A95-4136-B42F-08C17588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9CD"/>
    <w:pPr>
      <w:tabs>
        <w:tab w:val="center" w:pos="4513"/>
        <w:tab w:val="right" w:pos="9026"/>
      </w:tabs>
    </w:pPr>
  </w:style>
  <w:style w:type="character" w:customStyle="1" w:styleId="HeaderChar">
    <w:name w:val="Header Char"/>
    <w:basedOn w:val="DefaultParagraphFont"/>
    <w:link w:val="Header"/>
    <w:uiPriority w:val="99"/>
    <w:rsid w:val="000D29CD"/>
  </w:style>
  <w:style w:type="paragraph" w:styleId="Footer">
    <w:name w:val="footer"/>
    <w:basedOn w:val="Normal"/>
    <w:link w:val="FooterChar"/>
    <w:uiPriority w:val="99"/>
    <w:unhideWhenUsed/>
    <w:rsid w:val="000D29CD"/>
    <w:pPr>
      <w:tabs>
        <w:tab w:val="center" w:pos="4513"/>
        <w:tab w:val="right" w:pos="9026"/>
      </w:tabs>
    </w:pPr>
  </w:style>
  <w:style w:type="character" w:customStyle="1" w:styleId="FooterChar">
    <w:name w:val="Footer Char"/>
    <w:basedOn w:val="DefaultParagraphFont"/>
    <w:link w:val="Footer"/>
    <w:uiPriority w:val="99"/>
    <w:rsid w:val="000D29CD"/>
  </w:style>
  <w:style w:type="paragraph" w:styleId="BalloonText">
    <w:name w:val="Balloon Text"/>
    <w:basedOn w:val="Normal"/>
    <w:link w:val="BalloonTextChar"/>
    <w:uiPriority w:val="99"/>
    <w:semiHidden/>
    <w:unhideWhenUsed/>
    <w:rsid w:val="00D82F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F81"/>
    <w:rPr>
      <w:rFonts w:ascii="Segoe UI" w:hAnsi="Segoe UI" w:cs="Segoe UI"/>
      <w:sz w:val="18"/>
      <w:szCs w:val="18"/>
    </w:rPr>
  </w:style>
  <w:style w:type="paragraph" w:styleId="NoSpacing">
    <w:name w:val="No Spacing"/>
    <w:uiPriority w:val="1"/>
    <w:qFormat/>
    <w:rsid w:val="00B64B78"/>
    <w:rPr>
      <w:rFonts w:ascii="Calibri" w:eastAsia="Calibri" w:hAnsi="Calibri" w:cs="Times New Roman"/>
    </w:rPr>
  </w:style>
  <w:style w:type="character" w:styleId="Hyperlink">
    <w:name w:val="Hyperlink"/>
    <w:uiPriority w:val="99"/>
    <w:unhideWhenUsed/>
    <w:rsid w:val="00B64B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eighbourhoodwatchscotland.co.uk/about-us/how-we-deal-with-your-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8005B2973334E89EAC46C5E61D2B4" ma:contentTypeVersion="18" ma:contentTypeDescription="Create a new document." ma:contentTypeScope="" ma:versionID="a0936a252ed8a8de41919ffd8828517b">
  <xsd:schema xmlns:xsd="http://www.w3.org/2001/XMLSchema" xmlns:xs="http://www.w3.org/2001/XMLSchema" xmlns:p="http://schemas.microsoft.com/office/2006/metadata/properties" xmlns:ns2="e22d3f74-9691-4e10-9750-b7e9012a916d" xmlns:ns3="86e6ea19-2f35-4493-9f1c-26600a445163" targetNamespace="http://schemas.microsoft.com/office/2006/metadata/properties" ma:root="true" ma:fieldsID="4835a73e77f9a8d5f5df2dd0b5ce45ce" ns2:_="" ns3:_="">
    <xsd:import namespace="e22d3f74-9691-4e10-9750-b7e9012a916d"/>
    <xsd:import namespace="86e6ea19-2f35-4493-9f1c-26600a445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d3f74-9691-4e10-9750-b7e9012a91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583d5c4-e772-43dc-988f-bcb54c3374a6}" ma:internalName="TaxCatchAll" ma:showField="CatchAllData" ma:web="e22d3f74-9691-4e10-9750-b7e9012a91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e6ea19-2f35-4493-9f1c-26600a445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ec0cc1-97ed-4100-8275-25d0bd80fb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e6ea19-2f35-4493-9f1c-26600a445163">
      <Terms xmlns="http://schemas.microsoft.com/office/infopath/2007/PartnerControls"/>
    </lcf76f155ced4ddcb4097134ff3c332f>
    <TaxCatchAll xmlns="e22d3f74-9691-4e10-9750-b7e9012a91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91590-69FB-4FFF-9036-64AEE7D25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d3f74-9691-4e10-9750-b7e9012a916d"/>
    <ds:schemaRef ds:uri="86e6ea19-2f35-4493-9f1c-26600a445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C8F72-D4DA-4127-A39A-3AF4731D8A43}">
  <ds:schemaRefs>
    <ds:schemaRef ds:uri="http://schemas.microsoft.com/office/2006/metadata/properties"/>
    <ds:schemaRef ds:uri="http://schemas.microsoft.com/office/infopath/2007/PartnerControls"/>
    <ds:schemaRef ds:uri="86e6ea19-2f35-4493-9f1c-26600a445163"/>
    <ds:schemaRef ds:uri="e22d3f74-9691-4e10-9750-b7e9012a916d"/>
  </ds:schemaRefs>
</ds:datastoreItem>
</file>

<file path=customXml/itemProps3.xml><?xml version="1.0" encoding="utf-8"?>
<ds:datastoreItem xmlns:ds="http://schemas.openxmlformats.org/officeDocument/2006/customXml" ds:itemID="{92B23182-E51E-461F-BDFD-60CF2BD9D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NWS</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Nisbet</dc:creator>
  <cp:keywords/>
  <dc:description/>
  <cp:lastModifiedBy>Wilkins, Paul</cp:lastModifiedBy>
  <cp:revision>3</cp:revision>
  <cp:lastPrinted>2023-07-24T13:30:00Z</cp:lastPrinted>
  <dcterms:created xsi:type="dcterms:W3CDTF">2023-07-24T13:30:00Z</dcterms:created>
  <dcterms:modified xsi:type="dcterms:W3CDTF">2024-09-23T20:25:00Z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0x01010032C8005B2973334E89EAC46C5E61D2B4</vt:lpwstr>
  </property>
</Properties>
</file>